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866" w:rsidRDefault="00264866" w:rsidP="00264866">
      <w:pPr>
        <w:jc w:val="center"/>
      </w:pPr>
      <w:r w:rsidRPr="00264866">
        <w:rPr>
          <w:rFonts w:hint="eastAsia"/>
          <w:b/>
          <w:sz w:val="28"/>
          <w:szCs w:val="28"/>
        </w:rPr>
        <w:t>银行来款信息</w:t>
      </w:r>
      <w:r w:rsidR="00797ACE">
        <w:rPr>
          <w:rFonts w:hint="eastAsia"/>
          <w:b/>
          <w:sz w:val="28"/>
          <w:szCs w:val="28"/>
        </w:rPr>
        <w:t>认领</w:t>
      </w:r>
      <w:r w:rsidRPr="00264866">
        <w:rPr>
          <w:rFonts w:hint="eastAsia"/>
          <w:b/>
          <w:sz w:val="28"/>
          <w:szCs w:val="28"/>
        </w:rPr>
        <w:t>操作说明</w:t>
      </w:r>
    </w:p>
    <w:p w:rsidR="00264866" w:rsidRPr="006763B3" w:rsidRDefault="00264866"/>
    <w:p w:rsidR="00797ACE" w:rsidRDefault="00234181">
      <w:pPr>
        <w:rPr>
          <w:rFonts w:hint="eastAsia"/>
        </w:rPr>
      </w:pPr>
      <w:r>
        <w:rPr>
          <w:rFonts w:hint="eastAsia"/>
        </w:rPr>
        <w:t>第一步：进入</w:t>
      </w:r>
      <w:r w:rsidR="00797ACE">
        <w:rPr>
          <w:rFonts w:hint="eastAsia"/>
        </w:rPr>
        <w:t>学校网站</w:t>
      </w:r>
      <w:r w:rsidR="00797ACE">
        <w:rPr>
          <w:rFonts w:hint="eastAsia"/>
        </w:rPr>
        <w:t>--------</w:t>
      </w:r>
      <w:r w:rsidR="00797ACE">
        <w:rPr>
          <w:rFonts w:hint="eastAsia"/>
        </w:rPr>
        <w:t>公共服务</w:t>
      </w:r>
      <w:r w:rsidR="00797ACE">
        <w:rPr>
          <w:rFonts w:hint="eastAsia"/>
        </w:rPr>
        <w:t>--------</w:t>
      </w:r>
      <w:r w:rsidR="00797ACE">
        <w:rPr>
          <w:rFonts w:hint="eastAsia"/>
        </w:rPr>
        <w:t>财务信息系统</w:t>
      </w:r>
    </w:p>
    <w:p w:rsidR="000547CA" w:rsidRDefault="00797ACE">
      <w:r>
        <w:rPr>
          <w:rFonts w:hint="eastAsia"/>
        </w:rPr>
        <w:t xml:space="preserve">        </w:t>
      </w:r>
      <w:r>
        <w:rPr>
          <w:rFonts w:hint="eastAsia"/>
        </w:rPr>
        <w:t>在校外的通过</w:t>
      </w:r>
      <w:r>
        <w:rPr>
          <w:rFonts w:hint="eastAsia"/>
        </w:rPr>
        <w:t>VPN</w:t>
      </w:r>
      <w:r>
        <w:rPr>
          <w:rFonts w:hint="eastAsia"/>
        </w:rPr>
        <w:t>访问进入学校首页</w:t>
      </w:r>
      <w:r>
        <w:rPr>
          <w:rFonts w:hint="eastAsia"/>
        </w:rPr>
        <w:t>--------</w:t>
      </w:r>
      <w:r>
        <w:rPr>
          <w:rFonts w:hint="eastAsia"/>
        </w:rPr>
        <w:t>公共服务</w:t>
      </w:r>
      <w:r>
        <w:rPr>
          <w:rFonts w:hint="eastAsia"/>
        </w:rPr>
        <w:t>--------</w:t>
      </w:r>
      <w:r>
        <w:rPr>
          <w:rFonts w:hint="eastAsia"/>
        </w:rPr>
        <w:t>财务信息系统</w:t>
      </w:r>
    </w:p>
    <w:p w:rsidR="00797ACE" w:rsidRDefault="00797ACE" w:rsidP="00797ACE">
      <w:pPr>
        <w:rPr>
          <w:rFonts w:hint="eastAsia"/>
        </w:rPr>
      </w:pPr>
      <w:r>
        <w:rPr>
          <w:rFonts w:hint="eastAsia"/>
        </w:rPr>
        <w:t>第二步：登录财务信息系统</w:t>
      </w:r>
    </w:p>
    <w:p w:rsidR="00234181" w:rsidRPr="006763B3" w:rsidRDefault="00797ACE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1590675"/>
            <wp:effectExtent l="19050" t="0" r="9525" b="0"/>
            <wp:docPr id="2" name="图片 1" descr="C:\Users\Administrator\AppData\Roaming\Tencent\Users\649609404\QQ\WinTemp\RichOle\%}]R8B[1`KT@F_6X[2(3X@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49609404\QQ\WinTemp\RichOle\%}]R8B[1`KT@F_6X[2(3X@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81" w:rsidRDefault="00234181">
      <w:r>
        <w:rPr>
          <w:rFonts w:hint="eastAsia"/>
        </w:rPr>
        <w:t>第三步：进入平台后点击第一个财务查询系统</w:t>
      </w:r>
    </w:p>
    <w:p w:rsidR="00234181" w:rsidRPr="006763B3" w:rsidRDefault="00797ACE" w:rsidP="006763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1533525"/>
            <wp:effectExtent l="19050" t="0" r="9525" b="0"/>
            <wp:docPr id="6" name="图片 5" descr="C:\Users\Administrator\AppData\Roaming\Tencent\Users\649609404\QQ\WinTemp\RichOle\YT{@0SAN4DYW}0{STR]GW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649609404\QQ\WinTemp\RichOle\YT{@0SAN4DYW}0{STR]GWA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71" w:rsidRPr="00450571" w:rsidRDefault="00234181" w:rsidP="006763B3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第四步：</w:t>
      </w:r>
      <w:r w:rsidR="00450571">
        <w:rPr>
          <w:rFonts w:hint="eastAsia"/>
        </w:rPr>
        <w:t>进入财务查询系统后，点击右上角“来款信息”，选择“来款认领”</w:t>
      </w:r>
    </w:p>
    <w:p w:rsidR="004D5E2C" w:rsidRDefault="00450571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9800" cy="3057525"/>
            <wp:effectExtent l="19050" t="0" r="0" b="0"/>
            <wp:docPr id="12" name="图片 13" descr="C:\Users\Administrator\AppData\Roaming\Tencent\Users\649609404\QQ\WinTemp\RichOle\SJ0}_P3TZF{TWD`C`$K@D[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649609404\QQ\WinTemp\RichOle\SJ0}_P3TZF{TWD`C`$K@D[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91" cy="306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A" w:rsidRDefault="00071D0A">
      <w:r>
        <w:rPr>
          <w:rFonts w:hint="eastAsia"/>
        </w:rPr>
        <w:t>第五步：根据</w:t>
      </w:r>
      <w:r w:rsidR="0001699F">
        <w:rPr>
          <w:rFonts w:hint="eastAsia"/>
        </w:rPr>
        <w:t>“起始时间”、</w:t>
      </w:r>
      <w:r>
        <w:rPr>
          <w:rFonts w:hint="eastAsia"/>
        </w:rPr>
        <w:t>“来款金额”、“</w:t>
      </w:r>
      <w:r w:rsidR="0001699F">
        <w:rPr>
          <w:rFonts w:hint="eastAsia"/>
        </w:rPr>
        <w:t>付款</w:t>
      </w:r>
      <w:r>
        <w:rPr>
          <w:rFonts w:hint="eastAsia"/>
        </w:rPr>
        <w:t>单位”等关键信息搜索</w:t>
      </w:r>
      <w:r w:rsidR="009F3806">
        <w:rPr>
          <w:rFonts w:hint="eastAsia"/>
        </w:rPr>
        <w:t>查询</w:t>
      </w:r>
      <w:r>
        <w:rPr>
          <w:rFonts w:hint="eastAsia"/>
        </w:rPr>
        <w:t>可能属于本人的进账信息。</w:t>
      </w:r>
    </w:p>
    <w:p w:rsidR="0001699F" w:rsidRPr="006763B3" w:rsidRDefault="009F3806" w:rsidP="006763B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24550" cy="2362200"/>
            <wp:effectExtent l="19050" t="0" r="0" b="0"/>
            <wp:docPr id="15" name="图片 15" descr="C:\Users\Administrator\AppData\Roaming\Tencent\Users\649609404\QQ\WinTemp\RichOle\@0_JRTXW~B1RZ6@GH$}Y]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649609404\QQ\WinTemp\RichOle\@0_JRTXW~B1RZ6@GH$}Y]E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9F" w:rsidRDefault="0001699F"/>
    <w:p w:rsidR="00071D0A" w:rsidRDefault="00071D0A">
      <w:r>
        <w:rPr>
          <w:rFonts w:hint="eastAsia"/>
        </w:rPr>
        <w:t>第六步：搜索完后请注意将底部灰色状态条拖到最右端（如下图所示）</w:t>
      </w:r>
    </w:p>
    <w:p w:rsidR="00071D0A" w:rsidRDefault="00071D0A">
      <w:r>
        <w:rPr>
          <w:noProof/>
        </w:rPr>
        <w:drawing>
          <wp:inline distT="0" distB="0" distL="0" distR="0">
            <wp:extent cx="5274310" cy="391081"/>
            <wp:effectExtent l="19050" t="0" r="2540" b="0"/>
            <wp:docPr id="7" name="图片 7" descr="C:\Users\user002\AppData\Local\Temp\15579679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02\AppData\Local\Temp\1557967931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A" w:rsidRDefault="00071D0A"/>
    <w:p w:rsidR="00071D0A" w:rsidRDefault="00071D0A">
      <w:r>
        <w:rPr>
          <w:rFonts w:hint="eastAsia"/>
        </w:rPr>
        <w:t>以</w:t>
      </w:r>
      <w:r w:rsidR="00264866">
        <w:rPr>
          <w:rFonts w:hint="eastAsia"/>
        </w:rPr>
        <w:t>第一条来款单位“</w:t>
      </w:r>
      <w:r w:rsidR="009F3806">
        <w:rPr>
          <w:rFonts w:ascii="Arial" w:hAnsi="Arial" w:cs="Arial"/>
          <w:color w:val="000000"/>
          <w:sz w:val="18"/>
          <w:szCs w:val="18"/>
          <w:shd w:val="clear" w:color="auto" w:fill="D9E3ED"/>
        </w:rPr>
        <w:t>钟莉萍</w:t>
      </w:r>
      <w:r w:rsidR="00264866">
        <w:rPr>
          <w:rFonts w:hint="eastAsia"/>
        </w:rPr>
        <w:t>”为例，底部状态条拖动到最后，点击“</w:t>
      </w:r>
      <w:r w:rsidR="009F3806">
        <w:rPr>
          <w:rFonts w:hint="eastAsia"/>
          <w:b/>
        </w:rPr>
        <w:t>认领</w:t>
      </w:r>
      <w:r w:rsidR="00264866">
        <w:rPr>
          <w:rFonts w:hint="eastAsia"/>
        </w:rPr>
        <w:t>”</w:t>
      </w:r>
    </w:p>
    <w:p w:rsidR="00264866" w:rsidRPr="006763B3" w:rsidRDefault="009F3806" w:rsidP="006763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86500" cy="3114675"/>
            <wp:effectExtent l="19050" t="0" r="0" b="0"/>
            <wp:docPr id="17" name="图片 17" descr="C:\Users\Administrator\AppData\Roaming\Tencent\Users\649609404\QQ\WinTemp\RichOle\4B284YQ]{DSR6%5SG1S{3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649609404\QQ\WinTemp\RichOle\4B284YQ]{DSR6%5SG1S{32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66" w:rsidRDefault="009F3806">
      <w:pPr>
        <w:rPr>
          <w:rFonts w:hint="eastAsia"/>
        </w:rPr>
      </w:pPr>
      <w:r>
        <w:rPr>
          <w:rFonts w:hint="eastAsia"/>
        </w:rPr>
        <w:t>认领</w:t>
      </w:r>
      <w:r w:rsidR="00264866">
        <w:rPr>
          <w:rFonts w:hint="eastAsia"/>
        </w:rPr>
        <w:t>后见如下界面，</w:t>
      </w:r>
      <w:r w:rsidRPr="004B51BE">
        <w:rPr>
          <w:rFonts w:hint="eastAsia"/>
          <w:b/>
        </w:rPr>
        <w:t>输入认领金额后</w:t>
      </w:r>
      <w:r>
        <w:rPr>
          <w:rFonts w:hint="eastAsia"/>
        </w:rPr>
        <w:t>，</w:t>
      </w:r>
      <w:r w:rsidR="00264866">
        <w:rPr>
          <w:rFonts w:hint="eastAsia"/>
        </w:rPr>
        <w:t>点击右下角“打印”</w:t>
      </w:r>
    </w:p>
    <w:p w:rsidR="00264866" w:rsidRPr="006763B3" w:rsidRDefault="009F3806" w:rsidP="006763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67425" cy="2943225"/>
            <wp:effectExtent l="19050" t="0" r="9525" b="0"/>
            <wp:docPr id="19" name="图片 19" descr="C:\Users\Administrator\AppData\Roaming\Tencent\Users\649609404\QQ\WinTemp\RichOle\QXVMWPLY}%VX}([(POURN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649609404\QQ\WinTemp\RichOle\QXVMWPLY}%VX}([(POURNW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66" w:rsidRDefault="00264866">
      <w:pPr>
        <w:rPr>
          <w:rFonts w:hint="eastAsia"/>
        </w:rPr>
      </w:pPr>
      <w:r>
        <w:rPr>
          <w:rFonts w:hint="eastAsia"/>
        </w:rPr>
        <w:t>第七步：打印的银行来款信息，如为科研经费进账信息请写上项目负责人、课题项目名称等关键信息交科技处</w:t>
      </w:r>
      <w:r w:rsidR="00444953">
        <w:rPr>
          <w:rFonts w:hint="eastAsia"/>
        </w:rPr>
        <w:t>项目科</w:t>
      </w:r>
      <w:r>
        <w:rPr>
          <w:rFonts w:hint="eastAsia"/>
        </w:rPr>
        <w:t>做立项依据；如为老项目后续经费请提供原</w:t>
      </w:r>
      <w:r>
        <w:rPr>
          <w:rFonts w:hint="eastAsia"/>
        </w:rPr>
        <w:t>10</w:t>
      </w:r>
      <w:r>
        <w:rPr>
          <w:rFonts w:hint="eastAsia"/>
        </w:rPr>
        <w:t>位财务信息编号；科研以外其他类型经费请与财务处会计科沟通。</w:t>
      </w:r>
    </w:p>
    <w:p w:rsidR="009F3806" w:rsidRDefault="009F3806">
      <w:pPr>
        <w:rPr>
          <w:rFonts w:hint="eastAsia"/>
        </w:rPr>
      </w:pPr>
    </w:p>
    <w:p w:rsidR="00264866" w:rsidRPr="004B51BE" w:rsidRDefault="009F3806">
      <w:r w:rsidRPr="004B51BE">
        <w:rPr>
          <w:rFonts w:hint="eastAsia"/>
          <w:b/>
        </w:rPr>
        <w:t>注意：</w:t>
      </w:r>
      <w:r w:rsidRPr="004B51BE">
        <w:rPr>
          <w:rFonts w:hint="eastAsia"/>
        </w:rPr>
        <w:t>通过</w:t>
      </w:r>
      <w:r w:rsidRPr="004B51BE">
        <w:rPr>
          <w:rFonts w:hint="eastAsia"/>
          <w:b/>
        </w:rPr>
        <w:t>来款信息———来款查询</w:t>
      </w:r>
      <w:r w:rsidRPr="004B51BE">
        <w:rPr>
          <w:rFonts w:hint="eastAsia"/>
        </w:rPr>
        <w:t>进入，打印出的来款单一律</w:t>
      </w:r>
      <w:r w:rsidRPr="004B51BE">
        <w:rPr>
          <w:rFonts w:hint="eastAsia"/>
          <w:b/>
        </w:rPr>
        <w:t>无效</w:t>
      </w:r>
      <w:r w:rsidRPr="004B51BE">
        <w:rPr>
          <w:rFonts w:hint="eastAsia"/>
        </w:rPr>
        <w:t>，</w:t>
      </w:r>
      <w:r w:rsidR="00C91298" w:rsidRPr="004B51BE">
        <w:rPr>
          <w:rFonts w:hint="eastAsia"/>
        </w:rPr>
        <w:t>来款查询里的只供查询使用，拿到科技处的单子</w:t>
      </w:r>
      <w:r w:rsidRPr="004B51BE">
        <w:rPr>
          <w:rFonts w:hint="eastAsia"/>
        </w:rPr>
        <w:t>一定要进入</w:t>
      </w:r>
      <w:r w:rsidRPr="004B51BE">
        <w:rPr>
          <w:rFonts w:hint="eastAsia"/>
          <w:b/>
        </w:rPr>
        <w:t>来款信息——</w:t>
      </w:r>
      <w:r w:rsidRPr="004B51BE">
        <w:rPr>
          <w:rFonts w:hint="eastAsia"/>
          <w:b/>
        </w:rPr>
        <w:t>-</w:t>
      </w:r>
      <w:r w:rsidRPr="004B51BE">
        <w:rPr>
          <w:rFonts w:hint="eastAsia"/>
          <w:b/>
        </w:rPr>
        <w:t>来款认领</w:t>
      </w:r>
      <w:r w:rsidRPr="004B51BE">
        <w:rPr>
          <w:rFonts w:hint="eastAsia"/>
        </w:rPr>
        <w:t>，</w:t>
      </w:r>
      <w:r w:rsidRPr="004B51BE">
        <w:rPr>
          <w:rFonts w:hint="eastAsia"/>
          <w:b/>
        </w:rPr>
        <w:t>输入认领金额</w:t>
      </w:r>
      <w:r w:rsidRPr="004B51BE">
        <w:rPr>
          <w:rFonts w:hint="eastAsia"/>
        </w:rPr>
        <w:t>后打印的才</w:t>
      </w:r>
      <w:r w:rsidRPr="004B51BE">
        <w:rPr>
          <w:rFonts w:hint="eastAsia"/>
          <w:b/>
        </w:rPr>
        <w:t>有效</w:t>
      </w:r>
      <w:r w:rsidRPr="004B51BE">
        <w:rPr>
          <w:rFonts w:hint="eastAsia"/>
        </w:rPr>
        <w:t>！！！</w:t>
      </w:r>
      <w:r w:rsidR="00C91298" w:rsidRPr="004B51BE">
        <w:t xml:space="preserve"> </w:t>
      </w:r>
      <w:r w:rsidR="0072218B" w:rsidRPr="004B51BE">
        <w:rPr>
          <w:rFonts w:hint="eastAsia"/>
        </w:rPr>
        <w:t>若</w:t>
      </w:r>
      <w:r w:rsidR="0072218B" w:rsidRPr="00563CE4">
        <w:rPr>
          <w:rFonts w:hint="eastAsia"/>
          <w:b/>
        </w:rPr>
        <w:t>认领错误</w:t>
      </w:r>
      <w:r w:rsidR="0072218B" w:rsidRPr="004B51BE">
        <w:rPr>
          <w:rFonts w:hint="eastAsia"/>
        </w:rPr>
        <w:t>，可通过来款信息———</w:t>
      </w:r>
      <w:r w:rsidR="0072218B" w:rsidRPr="00563CE4">
        <w:rPr>
          <w:rFonts w:hint="eastAsia"/>
          <w:b/>
        </w:rPr>
        <w:t>来款退领</w:t>
      </w:r>
      <w:r w:rsidR="0072218B" w:rsidRPr="004B51BE">
        <w:rPr>
          <w:rFonts w:hint="eastAsia"/>
        </w:rPr>
        <w:t>进行退领操作。</w:t>
      </w:r>
    </w:p>
    <w:p w:rsidR="00234181" w:rsidRDefault="006763B3">
      <w:r w:rsidRPr="006763B3">
        <w:drawing>
          <wp:inline distT="0" distB="0" distL="0" distR="0">
            <wp:extent cx="5924550" cy="4333875"/>
            <wp:effectExtent l="19050" t="0" r="0" b="0"/>
            <wp:docPr id="14" name="图片 13" descr="C:\Users\Administrator\AppData\Roaming\Tencent\Users\649609404\QQ\WinTemp\RichOle\SJ0}_P3TZF{TWD`C`$K@D[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649609404\QQ\WinTemp\RichOle\SJ0}_P3TZF{TWD`C`$K@D[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181" w:rsidSect="000547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E41" w:rsidRDefault="009B1E41" w:rsidP="00444953">
      <w:r>
        <w:separator/>
      </w:r>
    </w:p>
  </w:endnote>
  <w:endnote w:type="continuationSeparator" w:id="1">
    <w:p w:rsidR="009B1E41" w:rsidRDefault="009B1E41" w:rsidP="00444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E41" w:rsidRDefault="009B1E41" w:rsidP="00444953">
      <w:r>
        <w:separator/>
      </w:r>
    </w:p>
  </w:footnote>
  <w:footnote w:type="continuationSeparator" w:id="1">
    <w:p w:rsidR="009B1E41" w:rsidRDefault="009B1E41" w:rsidP="004449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4181"/>
    <w:rsid w:val="0001699F"/>
    <w:rsid w:val="000547CA"/>
    <w:rsid w:val="00071D0A"/>
    <w:rsid w:val="00186F57"/>
    <w:rsid w:val="00234181"/>
    <w:rsid w:val="00264866"/>
    <w:rsid w:val="003E5410"/>
    <w:rsid w:val="00444953"/>
    <w:rsid w:val="00450571"/>
    <w:rsid w:val="004B51BE"/>
    <w:rsid w:val="004D5E2C"/>
    <w:rsid w:val="00563CE4"/>
    <w:rsid w:val="006763B3"/>
    <w:rsid w:val="0072218B"/>
    <w:rsid w:val="00797ACE"/>
    <w:rsid w:val="008C41F8"/>
    <w:rsid w:val="009B1E41"/>
    <w:rsid w:val="009F3806"/>
    <w:rsid w:val="009F4C64"/>
    <w:rsid w:val="00BA0409"/>
    <w:rsid w:val="00BB330F"/>
    <w:rsid w:val="00C91298"/>
    <w:rsid w:val="00E23699"/>
    <w:rsid w:val="00EA15BD"/>
    <w:rsid w:val="00FC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18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341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34181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44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4495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449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44953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797A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81</Words>
  <Characters>467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谭智美(5284)</dc:creator>
  <cp:lastModifiedBy>lenovo</cp:lastModifiedBy>
  <cp:revision>15</cp:revision>
  <dcterms:created xsi:type="dcterms:W3CDTF">2019-05-16T00:38:00Z</dcterms:created>
  <dcterms:modified xsi:type="dcterms:W3CDTF">2020-04-15T07:49:00Z</dcterms:modified>
</cp:coreProperties>
</file>